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C9A" w:rsidRDefault="00E42C9A" w:rsidP="00E42C9A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D24283D" wp14:editId="4F288639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352550" cy="1419225"/>
            <wp:effectExtent l="19050" t="0" r="0" b="0"/>
            <wp:wrapSquare wrapText="right"/>
            <wp:docPr id="2" name="Рисунок 1" descr="G:\ОЛИМПИАДА ОБЖ 2013-2014 последний вариант\olimp_shkolniko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:\ОЛИМПИАДА ОБЖ 2013-2014 последний вариант\olimp_shkolnikov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C9A" w:rsidRPr="00CB7056" w:rsidRDefault="00E42C9A" w:rsidP="00E4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</w:t>
      </w:r>
      <w:r w:rsidRPr="00CB7056">
        <w:rPr>
          <w:rFonts w:ascii="Times New Roman" w:hAnsi="Times New Roman"/>
          <w:b/>
          <w:sz w:val="28"/>
          <w:szCs w:val="28"/>
        </w:rPr>
        <w:t>СЕРОССИЙСК</w:t>
      </w:r>
      <w:r>
        <w:rPr>
          <w:rFonts w:ascii="Times New Roman" w:hAnsi="Times New Roman"/>
          <w:b/>
          <w:sz w:val="28"/>
          <w:szCs w:val="28"/>
        </w:rPr>
        <w:t>АЯ</w:t>
      </w:r>
      <w:r w:rsidRPr="00CB7056">
        <w:rPr>
          <w:rFonts w:ascii="Times New Roman" w:hAnsi="Times New Roman"/>
          <w:b/>
          <w:sz w:val="28"/>
          <w:szCs w:val="28"/>
        </w:rPr>
        <w:t xml:space="preserve"> ОЛИМПИАД</w:t>
      </w:r>
      <w:r>
        <w:rPr>
          <w:rFonts w:ascii="Times New Roman" w:hAnsi="Times New Roman"/>
          <w:b/>
          <w:sz w:val="28"/>
          <w:szCs w:val="28"/>
        </w:rPr>
        <w:t>А</w:t>
      </w:r>
      <w:r w:rsidRPr="00CB7056">
        <w:rPr>
          <w:rFonts w:ascii="Times New Roman" w:hAnsi="Times New Roman"/>
          <w:b/>
          <w:sz w:val="28"/>
          <w:szCs w:val="28"/>
        </w:rPr>
        <w:t xml:space="preserve"> ШКОЛЬНИКОВ ПО ОБЖ</w:t>
      </w:r>
      <w:r w:rsidRPr="00CB7056">
        <w:rPr>
          <w:rFonts w:ascii="Times New Roman" w:hAnsi="Times New Roman"/>
          <w:b/>
          <w:sz w:val="28"/>
          <w:szCs w:val="28"/>
        </w:rPr>
        <w:br/>
        <w:t>201</w:t>
      </w:r>
      <w:r>
        <w:rPr>
          <w:rFonts w:ascii="Times New Roman" w:hAnsi="Times New Roman"/>
          <w:b/>
          <w:sz w:val="28"/>
          <w:szCs w:val="28"/>
        </w:rPr>
        <w:t>6</w:t>
      </w:r>
      <w:r w:rsidRPr="00CB7056">
        <w:rPr>
          <w:rFonts w:ascii="Times New Roman" w:hAnsi="Times New Roman"/>
          <w:b/>
          <w:sz w:val="28"/>
          <w:szCs w:val="28"/>
        </w:rPr>
        <w:t>-201</w:t>
      </w:r>
      <w:r>
        <w:rPr>
          <w:rFonts w:ascii="Times New Roman" w:hAnsi="Times New Roman"/>
          <w:b/>
          <w:sz w:val="28"/>
          <w:szCs w:val="28"/>
        </w:rPr>
        <w:t>7</w:t>
      </w:r>
      <w:r w:rsidRPr="00CB705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г</w:t>
      </w:r>
      <w:r w:rsidRPr="00CB7056">
        <w:rPr>
          <w:rFonts w:ascii="Times New Roman" w:hAnsi="Times New Roman"/>
          <w:b/>
          <w:sz w:val="28"/>
          <w:szCs w:val="28"/>
        </w:rPr>
        <w:t xml:space="preserve">. </w:t>
      </w:r>
      <w:proofErr w:type="gramStart"/>
      <w:r w:rsidRPr="00CB7056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CB7056">
        <w:rPr>
          <w:rFonts w:ascii="Times New Roman" w:hAnsi="Times New Roman"/>
          <w:b/>
          <w:sz w:val="28"/>
          <w:szCs w:val="28"/>
        </w:rPr>
        <w:t>.</w:t>
      </w:r>
    </w:p>
    <w:p w:rsidR="00E42C9A" w:rsidRPr="00CB7056" w:rsidRDefault="00E42C9A" w:rsidP="00E4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B7056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>ШКОЛЬНЫЙ</w:t>
      </w:r>
      <w:r w:rsidRPr="00CB7056">
        <w:rPr>
          <w:rFonts w:ascii="Times New Roman" w:hAnsi="Times New Roman"/>
          <w:b/>
          <w:sz w:val="28"/>
          <w:szCs w:val="28"/>
        </w:rPr>
        <w:t xml:space="preserve"> ЭТАП)</w:t>
      </w:r>
    </w:p>
    <w:p w:rsidR="00E42C9A" w:rsidRPr="004E79A7" w:rsidRDefault="00E42C9A" w:rsidP="00E4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EA7470">
        <w:rPr>
          <w:rFonts w:ascii="Times New Roman" w:hAnsi="Times New Roman"/>
          <w:b/>
          <w:sz w:val="28"/>
          <w:szCs w:val="28"/>
        </w:rPr>
        <w:t xml:space="preserve"> класс</w:t>
      </w:r>
      <w:r>
        <w:rPr>
          <w:rFonts w:ascii="Times New Roman" w:hAnsi="Times New Roman"/>
          <w:b/>
          <w:sz w:val="28"/>
          <w:szCs w:val="28"/>
        </w:rPr>
        <w:t>ы</w:t>
      </w:r>
    </w:p>
    <w:p w:rsidR="00E42C9A" w:rsidRDefault="00E42C9A" w:rsidP="00E4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2C9A" w:rsidRDefault="00E42C9A" w:rsidP="00E4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Шифр участника</w:t>
      </w:r>
    </w:p>
    <w:p w:rsidR="00E42C9A" w:rsidRDefault="00E42C9A" w:rsidP="00E4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2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992"/>
        <w:gridCol w:w="993"/>
      </w:tblGrid>
      <w:tr w:rsidR="00E42C9A" w:rsidRPr="00F26DDE" w:rsidTr="001504C3">
        <w:tc>
          <w:tcPr>
            <w:tcW w:w="1134" w:type="dxa"/>
          </w:tcPr>
          <w:p w:rsidR="00E42C9A" w:rsidRPr="00F26DDE" w:rsidRDefault="00E42C9A" w:rsidP="001504C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42C9A" w:rsidRPr="00F26DDE" w:rsidRDefault="00E42C9A" w:rsidP="001504C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E42C9A" w:rsidRPr="00F26DDE" w:rsidRDefault="00E42C9A" w:rsidP="001504C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E42C9A" w:rsidRPr="00F26DDE" w:rsidRDefault="00E42C9A" w:rsidP="001504C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</w:tcPr>
          <w:p w:rsidR="00E42C9A" w:rsidRPr="00F26DDE" w:rsidRDefault="00E42C9A" w:rsidP="001504C3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E42C9A" w:rsidRDefault="00E42C9A" w:rsidP="00E4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2C9A" w:rsidRDefault="00E42C9A" w:rsidP="00E42C9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E42C9A" w:rsidRDefault="00E42C9A" w:rsidP="00E42C9A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ЗАДАНИЯ ТЕОРЕТИЧЕСКОЙ СЕКЦИИ</w:t>
      </w:r>
    </w:p>
    <w:p w:rsidR="00E42C9A" w:rsidRDefault="00E42C9A" w:rsidP="00E42C9A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</w:rPr>
      </w:pPr>
      <w:r w:rsidRPr="00984F01">
        <w:rPr>
          <w:rFonts w:ascii="Times New Roman" w:hAnsi="Times New Roman"/>
          <w:b/>
        </w:rPr>
        <w:t>(максимальная оценка – 60 баллов)</w:t>
      </w:r>
    </w:p>
    <w:p w:rsidR="00E42C9A" w:rsidRPr="00984F01" w:rsidRDefault="00E42C9A" w:rsidP="00E42C9A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42C9A" w:rsidRPr="00B914D1" w:rsidRDefault="00E42C9A" w:rsidP="00E42C9A">
      <w:pPr>
        <w:pStyle w:val="FR1"/>
        <w:spacing w:before="0"/>
        <w:jc w:val="both"/>
        <w:rPr>
          <w:b/>
          <w:sz w:val="24"/>
          <w:szCs w:val="24"/>
        </w:rPr>
      </w:pPr>
      <w:r w:rsidRPr="00B914D1">
        <w:rPr>
          <w:b/>
          <w:sz w:val="24"/>
          <w:szCs w:val="24"/>
          <w:u w:val="single"/>
        </w:rPr>
        <w:t>Задание 1</w:t>
      </w:r>
      <w:r>
        <w:rPr>
          <w:b/>
          <w:sz w:val="24"/>
          <w:szCs w:val="24"/>
        </w:rPr>
        <w:t>.</w:t>
      </w:r>
      <w:r w:rsidRPr="003D1C8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Современный Интернет – это безграничное море самой различной информации. Но в нем, в этом «море», очень много опасностей. Очень важно уметь их избегать и остерегаться, особенно детям. Какие опасности могут подстерегать человека, оказавшегося в Интернете. Можно ли, по Вашему мнению, посетителю Интернета сделать свое общение и работу в нем безопасными». Составьте свою инструкцию на тему «Моя безопасность в Интернете».</w:t>
      </w:r>
    </w:p>
    <w:p w:rsidR="00E42C9A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C9A" w:rsidRPr="00E97A45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  <w:r w:rsidRPr="00E97A4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</w:t>
      </w:r>
      <w:r w:rsidRPr="0081723A">
        <w:rPr>
          <w:rFonts w:ascii="Times New Roman" w:hAnsi="Times New Roman"/>
          <w:b/>
          <w:sz w:val="24"/>
          <w:szCs w:val="24"/>
        </w:rPr>
        <w:t xml:space="preserve">–  </w:t>
      </w:r>
      <w:r w:rsidRPr="009B2ADA">
        <w:rPr>
          <w:rFonts w:ascii="Times New Roman" w:hAnsi="Times New Roman"/>
          <w:b/>
          <w:sz w:val="24"/>
          <w:szCs w:val="24"/>
          <w:u w:val="single"/>
        </w:rPr>
        <w:t>10</w:t>
      </w:r>
      <w:r w:rsidRPr="0081723A">
        <w:rPr>
          <w:rFonts w:ascii="Times New Roman" w:hAnsi="Times New Roman"/>
          <w:b/>
          <w:sz w:val="24"/>
          <w:szCs w:val="24"/>
        </w:rPr>
        <w:t xml:space="preserve"> баллов</w:t>
      </w:r>
      <w:r w:rsidRPr="00E97A45">
        <w:rPr>
          <w:rFonts w:ascii="Times New Roman" w:hAnsi="Times New Roman"/>
          <w:sz w:val="24"/>
          <w:szCs w:val="24"/>
        </w:rPr>
        <w:t>;</w:t>
      </w:r>
      <w:r w:rsidRPr="00E97A4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E42C9A" w:rsidRPr="00E619CE" w:rsidRDefault="00E42C9A" w:rsidP="00E42C9A">
      <w:pPr>
        <w:spacing w:after="0" w:line="240" w:lineRule="auto"/>
        <w:jc w:val="both"/>
        <w:rPr>
          <w:rFonts w:ascii="Times New Roman" w:hAnsi="Times New Roman"/>
          <w:b/>
          <w:spacing w:val="-2"/>
        </w:rPr>
      </w:pPr>
      <w:r w:rsidRPr="00907D4B">
        <w:rPr>
          <w:rFonts w:ascii="Times New Roman" w:hAnsi="Times New Roman"/>
          <w:b/>
          <w:spacing w:val="-2"/>
          <w:u w:val="single"/>
        </w:rPr>
        <w:t>Задание 2</w:t>
      </w:r>
      <w:r w:rsidRPr="00907D4B">
        <w:rPr>
          <w:rFonts w:ascii="Times New Roman" w:hAnsi="Times New Roman"/>
          <w:b/>
          <w:spacing w:val="-2"/>
        </w:rPr>
        <w:t xml:space="preserve">. </w:t>
      </w:r>
      <w:r w:rsidRPr="00E619CE">
        <w:rPr>
          <w:rFonts w:ascii="Times New Roman" w:hAnsi="Times New Roman"/>
          <w:b/>
          <w:spacing w:val="-2"/>
        </w:rPr>
        <w:t xml:space="preserve">После ошибочного информирования населения </w:t>
      </w:r>
      <w:r>
        <w:rPr>
          <w:rFonts w:ascii="Times New Roman" w:hAnsi="Times New Roman"/>
          <w:b/>
          <w:spacing w:val="-2"/>
        </w:rPr>
        <w:t xml:space="preserve">города </w:t>
      </w:r>
      <w:r w:rsidRPr="00E619CE">
        <w:rPr>
          <w:rFonts w:ascii="Times New Roman" w:hAnsi="Times New Roman"/>
          <w:b/>
          <w:spacing w:val="-2"/>
        </w:rPr>
        <w:t xml:space="preserve">об аварии </w:t>
      </w:r>
      <w:r>
        <w:rPr>
          <w:rFonts w:ascii="Times New Roman" w:hAnsi="Times New Roman"/>
          <w:b/>
          <w:spacing w:val="-2"/>
        </w:rPr>
        <w:t>с выбросом радиоактивных веществ</w:t>
      </w:r>
      <w:r w:rsidRPr="00E619CE">
        <w:rPr>
          <w:rFonts w:ascii="Times New Roman" w:hAnsi="Times New Roman"/>
          <w:b/>
          <w:spacing w:val="-2"/>
        </w:rPr>
        <w:t>, люди начали активно скупать раствор йода в аптеках. Через несколько часов терапевтические и гастроэнтерологические отделения больниц города были заполнены.</w:t>
      </w:r>
    </w:p>
    <w:p w:rsidR="00E42C9A" w:rsidRPr="00E619CE" w:rsidRDefault="00E42C9A" w:rsidP="00E42C9A">
      <w:pPr>
        <w:spacing w:after="0" w:line="240" w:lineRule="auto"/>
        <w:ind w:firstLine="708"/>
        <w:jc w:val="both"/>
        <w:rPr>
          <w:rFonts w:ascii="Times New Roman" w:hAnsi="Times New Roman"/>
          <w:b/>
          <w:spacing w:val="-2"/>
        </w:rPr>
      </w:pPr>
      <w:r w:rsidRPr="00E619CE">
        <w:rPr>
          <w:rFonts w:ascii="Times New Roman" w:hAnsi="Times New Roman"/>
          <w:b/>
          <w:spacing w:val="-2"/>
        </w:rPr>
        <w:t>Какие ошибки совершали люди? Почему резко увеличилось число больных?</w:t>
      </w:r>
      <w:r>
        <w:rPr>
          <w:rFonts w:ascii="Times New Roman" w:hAnsi="Times New Roman"/>
          <w:b/>
          <w:spacing w:val="-2"/>
        </w:rPr>
        <w:t xml:space="preserve"> </w:t>
      </w:r>
      <w:r w:rsidRPr="00E619CE">
        <w:rPr>
          <w:rFonts w:ascii="Times New Roman" w:hAnsi="Times New Roman"/>
          <w:b/>
          <w:spacing w:val="-2"/>
        </w:rPr>
        <w:t>В чем суть йодной профилактики? Как ее осуществить без ущерба для здоровья?</w:t>
      </w:r>
      <w:r>
        <w:rPr>
          <w:rFonts w:ascii="Times New Roman" w:hAnsi="Times New Roman"/>
          <w:b/>
          <w:spacing w:val="-2"/>
        </w:rPr>
        <w:t xml:space="preserve"> </w:t>
      </w:r>
      <w:proofErr w:type="gramStart"/>
      <w:r w:rsidRPr="00E619CE">
        <w:rPr>
          <w:rFonts w:ascii="Times New Roman" w:hAnsi="Times New Roman"/>
          <w:b/>
          <w:spacing w:val="-2"/>
        </w:rPr>
        <w:t xml:space="preserve">Перечислите действия, </w:t>
      </w:r>
      <w:r w:rsidRPr="00E619CE">
        <w:rPr>
          <w:rFonts w:ascii="Times New Roman" w:hAnsi="Times New Roman"/>
          <w:b/>
          <w:spacing w:val="-2"/>
        </w:rPr>
        <w:lastRenderedPageBreak/>
        <w:t xml:space="preserve">которые следует совершать, получив информацию об аварии на </w:t>
      </w:r>
      <w:proofErr w:type="spellStart"/>
      <w:r>
        <w:rPr>
          <w:rFonts w:ascii="Times New Roman" w:hAnsi="Times New Roman"/>
          <w:b/>
          <w:spacing w:val="-2"/>
        </w:rPr>
        <w:t>радиационно</w:t>
      </w:r>
      <w:proofErr w:type="spellEnd"/>
      <w:r>
        <w:rPr>
          <w:rFonts w:ascii="Times New Roman" w:hAnsi="Times New Roman"/>
          <w:b/>
          <w:spacing w:val="-2"/>
        </w:rPr>
        <w:t xml:space="preserve"> опасном объекте</w:t>
      </w:r>
      <w:r w:rsidRPr="00E619CE">
        <w:rPr>
          <w:rFonts w:ascii="Times New Roman" w:hAnsi="Times New Roman"/>
          <w:b/>
          <w:spacing w:val="-2"/>
        </w:rPr>
        <w:t>, при условии, что эвакуация не требуется.</w:t>
      </w:r>
      <w:proofErr w:type="gramEnd"/>
    </w:p>
    <w:p w:rsidR="00E42C9A" w:rsidRDefault="00E42C9A" w:rsidP="00E42C9A">
      <w:pPr>
        <w:pStyle w:val="FR1"/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C9A" w:rsidRPr="00F31EA8" w:rsidRDefault="00E42C9A" w:rsidP="00E42C9A">
      <w:pPr>
        <w:pStyle w:val="FR1"/>
        <w:spacing w:before="0"/>
        <w:jc w:val="both"/>
        <w:rPr>
          <w:b/>
          <w:sz w:val="24"/>
          <w:szCs w:val="24"/>
        </w:rPr>
      </w:pPr>
    </w:p>
    <w:p w:rsidR="00E42C9A" w:rsidRPr="00D5060B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  <w:r w:rsidRPr="00E97A4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</w:t>
      </w:r>
      <w:r w:rsidRPr="0081723A">
        <w:rPr>
          <w:rFonts w:ascii="Times New Roman" w:hAnsi="Times New Roman"/>
          <w:b/>
          <w:sz w:val="24"/>
          <w:szCs w:val="24"/>
        </w:rPr>
        <w:t xml:space="preserve">–  </w:t>
      </w:r>
      <w:r w:rsidRPr="009B2ADA">
        <w:rPr>
          <w:rFonts w:ascii="Times New Roman" w:hAnsi="Times New Roman"/>
          <w:b/>
          <w:sz w:val="24"/>
          <w:szCs w:val="24"/>
          <w:u w:val="single"/>
        </w:rPr>
        <w:t xml:space="preserve">10 </w:t>
      </w:r>
      <w:r w:rsidRPr="0081723A">
        <w:rPr>
          <w:rFonts w:ascii="Times New Roman" w:hAnsi="Times New Roman"/>
          <w:b/>
          <w:sz w:val="24"/>
          <w:szCs w:val="24"/>
        </w:rPr>
        <w:t>баллов</w:t>
      </w:r>
      <w:r w:rsidRPr="00E97A45">
        <w:rPr>
          <w:rFonts w:ascii="Times New Roman" w:hAnsi="Times New Roman"/>
          <w:sz w:val="24"/>
          <w:szCs w:val="24"/>
        </w:rPr>
        <w:t>;</w:t>
      </w:r>
      <w:r w:rsidRPr="00E97A4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E42C9A" w:rsidRPr="004D6F11" w:rsidRDefault="00E42C9A" w:rsidP="00E42C9A">
      <w:pPr>
        <w:spacing w:after="0"/>
        <w:jc w:val="both"/>
        <w:rPr>
          <w:rFonts w:ascii="Times New Roman" w:hAnsi="Times New Roman"/>
          <w:b/>
        </w:rPr>
      </w:pPr>
      <w:r w:rsidRPr="0082437A">
        <w:rPr>
          <w:rFonts w:ascii="Times New Roman" w:hAnsi="Times New Roman"/>
          <w:b/>
          <w:sz w:val="24"/>
          <w:szCs w:val="24"/>
          <w:u w:val="single"/>
        </w:rPr>
        <w:t>Задание 3</w:t>
      </w:r>
      <w:r w:rsidRPr="0082437A">
        <w:rPr>
          <w:rFonts w:ascii="Times New Roman" w:hAnsi="Times New Roman"/>
          <w:b/>
          <w:sz w:val="24"/>
          <w:szCs w:val="24"/>
        </w:rPr>
        <w:t>.</w:t>
      </w:r>
      <w:r w:rsidRPr="003D1C8D">
        <w:rPr>
          <w:b/>
          <w:sz w:val="24"/>
          <w:szCs w:val="24"/>
        </w:rPr>
        <w:t xml:space="preserve"> </w:t>
      </w:r>
      <w:r w:rsidRPr="004D6F11">
        <w:rPr>
          <w:rFonts w:ascii="Times New Roman" w:hAnsi="Times New Roman"/>
          <w:b/>
        </w:rPr>
        <w:t xml:space="preserve">По данным Управления здравоохранения </w:t>
      </w:r>
      <w:r>
        <w:rPr>
          <w:rFonts w:ascii="Times New Roman" w:hAnsi="Times New Roman"/>
          <w:b/>
        </w:rPr>
        <w:t>одного из городов России</w:t>
      </w:r>
      <w:r w:rsidRPr="004D6F11">
        <w:rPr>
          <w:rFonts w:ascii="Times New Roman" w:hAnsi="Times New Roman"/>
          <w:b/>
        </w:rPr>
        <w:t>, за одну последнюю неделю декабря 2011года в трав</w:t>
      </w:r>
      <w:r>
        <w:rPr>
          <w:rFonts w:ascii="Times New Roman" w:hAnsi="Times New Roman"/>
          <w:b/>
        </w:rPr>
        <w:t xml:space="preserve">матологические </w:t>
      </w:r>
      <w:r w:rsidRPr="004D6F11">
        <w:rPr>
          <w:rFonts w:ascii="Times New Roman" w:hAnsi="Times New Roman"/>
          <w:b/>
        </w:rPr>
        <w:t>пункты обратились 373 человека, что на 23% больше по сравнению с периодом без гололеда. 216 человек трудоспособного возраста получили травмы различной степени тяжести. </w:t>
      </w:r>
    </w:p>
    <w:p w:rsidR="00E42C9A" w:rsidRPr="004D6F11" w:rsidRDefault="00E42C9A" w:rsidP="00E42C9A">
      <w:pPr>
        <w:spacing w:after="0"/>
        <w:ind w:left="360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>1 . Сформулируйте понятие и охарактеризуйте условия образования гололеда</w:t>
      </w:r>
      <w:r>
        <w:rPr>
          <w:rFonts w:ascii="Times New Roman" w:hAnsi="Times New Roman"/>
          <w:b/>
        </w:rPr>
        <w:t xml:space="preserve"> и его формы</w:t>
      </w:r>
      <w:r w:rsidRPr="004D6F11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Что такое гололедица и в чем ее отличие от гололеда?</w:t>
      </w:r>
    </w:p>
    <w:p w:rsidR="00E42C9A" w:rsidRPr="004D6F11" w:rsidRDefault="00E42C9A" w:rsidP="00E42C9A">
      <w:pPr>
        <w:spacing w:after="0"/>
        <w:ind w:left="360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 xml:space="preserve">2. Перечислите меры </w:t>
      </w:r>
      <w:r w:rsidRPr="004D6F11">
        <w:rPr>
          <w:rFonts w:ascii="Times New Roman" w:eastAsia="Calibri" w:hAnsi="Times New Roman"/>
          <w:b/>
        </w:rPr>
        <w:t>предосторожности</w:t>
      </w:r>
      <w:r w:rsidRPr="004D6F11">
        <w:rPr>
          <w:rFonts w:ascii="Times New Roman" w:hAnsi="Times New Roman"/>
          <w:b/>
        </w:rPr>
        <w:t>,</w:t>
      </w:r>
      <w:r w:rsidRPr="004D6F11">
        <w:rPr>
          <w:rFonts w:ascii="Times New Roman" w:eastAsia="Calibri" w:hAnsi="Times New Roman"/>
          <w:b/>
        </w:rPr>
        <w:t xml:space="preserve"> </w:t>
      </w:r>
      <w:r w:rsidRPr="004D6F11">
        <w:rPr>
          <w:rFonts w:ascii="Times New Roman" w:hAnsi="Times New Roman"/>
          <w:b/>
        </w:rPr>
        <w:t xml:space="preserve">которые </w:t>
      </w:r>
      <w:r w:rsidRPr="004D6F11">
        <w:rPr>
          <w:rFonts w:ascii="Times New Roman" w:eastAsia="Calibri" w:hAnsi="Times New Roman"/>
          <w:b/>
        </w:rPr>
        <w:t>следует пред</w:t>
      </w:r>
      <w:r w:rsidRPr="004D6F11">
        <w:rPr>
          <w:rFonts w:ascii="Times New Roman" w:eastAsia="Calibri" w:hAnsi="Times New Roman"/>
          <w:b/>
        </w:rPr>
        <w:softHyphen/>
        <w:t>принять, чтобы снизить отрицательные послед</w:t>
      </w:r>
      <w:r w:rsidRPr="004D6F11">
        <w:rPr>
          <w:rFonts w:ascii="Times New Roman" w:eastAsia="Calibri" w:hAnsi="Times New Roman"/>
          <w:b/>
        </w:rPr>
        <w:softHyphen/>
        <w:t xml:space="preserve">ствия </w:t>
      </w:r>
      <w:r w:rsidRPr="004D6F11">
        <w:rPr>
          <w:rFonts w:ascii="Times New Roman" w:hAnsi="Times New Roman"/>
          <w:b/>
        </w:rPr>
        <w:t>перемещения по скользким покрытиям</w:t>
      </w:r>
      <w:r w:rsidRPr="004D6F11">
        <w:rPr>
          <w:rFonts w:ascii="Times New Roman" w:eastAsia="Calibri" w:hAnsi="Times New Roman"/>
          <w:b/>
        </w:rPr>
        <w:t>?</w:t>
      </w:r>
      <w:r w:rsidRPr="004D6F11">
        <w:rPr>
          <w:rFonts w:ascii="Times New Roman" w:hAnsi="Times New Roman"/>
          <w:b/>
        </w:rPr>
        <w:t xml:space="preserve"> </w:t>
      </w:r>
    </w:p>
    <w:p w:rsidR="00E42C9A" w:rsidRPr="004D6F11" w:rsidRDefault="00E42C9A" w:rsidP="00E42C9A">
      <w:pPr>
        <w:spacing w:after="0"/>
        <w:ind w:left="360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>3. Какая ошибка, совершаемая пешеходом при гололеде, часто приводит к черепно-мозговой травме? Как ее избежать?</w:t>
      </w:r>
    </w:p>
    <w:p w:rsidR="00E42C9A" w:rsidRDefault="00E42C9A" w:rsidP="00E42C9A">
      <w:pPr>
        <w:pStyle w:val="FR1"/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C9A" w:rsidRDefault="00E42C9A" w:rsidP="00E42C9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C9A" w:rsidRDefault="00E42C9A" w:rsidP="00E42C9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C9A" w:rsidRPr="00D5060B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  <w:r w:rsidRPr="00E97A4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–  </w:t>
      </w:r>
      <w:r w:rsidRPr="009B2ADA">
        <w:rPr>
          <w:rFonts w:ascii="Times New Roman" w:hAnsi="Times New Roman"/>
          <w:b/>
          <w:sz w:val="24"/>
          <w:szCs w:val="24"/>
          <w:u w:val="single"/>
        </w:rPr>
        <w:t>15</w:t>
      </w:r>
      <w:r w:rsidRPr="00BA3598">
        <w:rPr>
          <w:rFonts w:ascii="Times New Roman" w:hAnsi="Times New Roman"/>
          <w:b/>
          <w:sz w:val="24"/>
          <w:szCs w:val="24"/>
        </w:rPr>
        <w:t xml:space="preserve"> баллов</w:t>
      </w:r>
      <w:r w:rsidRPr="00E97A45">
        <w:rPr>
          <w:rFonts w:ascii="Times New Roman" w:hAnsi="Times New Roman"/>
          <w:sz w:val="24"/>
          <w:szCs w:val="24"/>
        </w:rPr>
        <w:t>;</w:t>
      </w:r>
      <w:r w:rsidRPr="00E97A4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E42C9A" w:rsidRPr="004D6F11" w:rsidRDefault="00E42C9A" w:rsidP="00E42C9A">
      <w:pPr>
        <w:jc w:val="both"/>
        <w:rPr>
          <w:rFonts w:ascii="Times New Roman" w:hAnsi="Times New Roman"/>
          <w:b/>
        </w:rPr>
      </w:pPr>
      <w:r w:rsidRPr="00BA3598">
        <w:rPr>
          <w:rFonts w:ascii="Times New Roman" w:hAnsi="Times New Roman"/>
          <w:b/>
          <w:sz w:val="24"/>
          <w:szCs w:val="24"/>
          <w:u w:val="single"/>
        </w:rPr>
        <w:t>Задание 4</w:t>
      </w:r>
      <w:r w:rsidRPr="003D1C8D">
        <w:rPr>
          <w:rFonts w:ascii="Times New Roman" w:hAnsi="Times New Roman"/>
          <w:b/>
          <w:sz w:val="24"/>
          <w:szCs w:val="24"/>
        </w:rPr>
        <w:t>.</w:t>
      </w:r>
      <w:r w:rsidRPr="00BA3598">
        <w:rPr>
          <w:rFonts w:ascii="Times New Roman" w:hAnsi="Times New Roman"/>
          <w:b/>
        </w:rPr>
        <w:t xml:space="preserve"> </w:t>
      </w:r>
      <w:r w:rsidRPr="004D6F11">
        <w:rPr>
          <w:rFonts w:ascii="Times New Roman" w:hAnsi="Times New Roman"/>
          <w:b/>
        </w:rPr>
        <w:t>5 декабря 2009 года в ночном клубе «Хромая лошадь» в Перми произошел крупнейший по числу жертв пожар. По основной версии он был вызван неосторожным применением пиротехники в клубе. От пожара пострадало 234 человека, включая 156 погибших. По заключению следствия жертвы пожара погибли преимущественно из-за отравления угарным газом и другими продуктами горения, ожогов и давки.</w:t>
      </w:r>
    </w:p>
    <w:p w:rsidR="00E42C9A" w:rsidRPr="004D6F11" w:rsidRDefault="00E42C9A" w:rsidP="00E42C9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>К какому классу пожаров в зависимости от вида горящих веществ и материалов можно отнести указанное событие?</w:t>
      </w:r>
    </w:p>
    <w:p w:rsidR="00E42C9A" w:rsidRPr="004D6F11" w:rsidRDefault="00E42C9A" w:rsidP="00E42C9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>Каковы возможные причины отравления угарным газом?</w:t>
      </w:r>
    </w:p>
    <w:p w:rsidR="00E42C9A" w:rsidRPr="004D6F11" w:rsidRDefault="00E42C9A" w:rsidP="00E42C9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4D6F11">
        <w:rPr>
          <w:rFonts w:ascii="Times New Roman" w:hAnsi="Times New Roman"/>
          <w:b/>
        </w:rPr>
        <w:t xml:space="preserve">Опишите признаки отравления угарным газом. </w:t>
      </w:r>
    </w:p>
    <w:p w:rsidR="00E42C9A" w:rsidRDefault="00E42C9A" w:rsidP="00E42C9A">
      <w:pPr>
        <w:pStyle w:val="FR1"/>
        <w:spacing w:befor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C9A" w:rsidRDefault="00E42C9A" w:rsidP="00E42C9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b/>
          <w:sz w:val="24"/>
          <w:szCs w:val="24"/>
        </w:rPr>
        <w:lastRenderedPageBreak/>
        <w:t>__________________________________________________________________________________________________________________</w:t>
      </w:r>
    </w:p>
    <w:p w:rsidR="00E42C9A" w:rsidRDefault="00E42C9A" w:rsidP="00E42C9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C9A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</w:p>
    <w:p w:rsidR="00E42C9A" w:rsidRPr="00E97A45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  <w:r w:rsidRPr="00E97A4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</w:t>
      </w:r>
      <w:r w:rsidRPr="00BA3598">
        <w:rPr>
          <w:rFonts w:ascii="Times New Roman" w:hAnsi="Times New Roman"/>
          <w:b/>
          <w:sz w:val="24"/>
          <w:szCs w:val="24"/>
        </w:rPr>
        <w:t xml:space="preserve">–  </w:t>
      </w:r>
      <w:r w:rsidRPr="009B2ADA">
        <w:rPr>
          <w:rFonts w:ascii="Times New Roman" w:hAnsi="Times New Roman"/>
          <w:b/>
          <w:sz w:val="24"/>
          <w:szCs w:val="24"/>
          <w:u w:val="single"/>
        </w:rPr>
        <w:t>15</w:t>
      </w:r>
      <w:r w:rsidRPr="00BA3598">
        <w:rPr>
          <w:rFonts w:ascii="Times New Roman" w:hAnsi="Times New Roman"/>
          <w:b/>
          <w:sz w:val="24"/>
          <w:szCs w:val="24"/>
        </w:rPr>
        <w:t xml:space="preserve"> баллов</w:t>
      </w:r>
      <w:r w:rsidRPr="00E97A45">
        <w:rPr>
          <w:rFonts w:ascii="Times New Roman" w:hAnsi="Times New Roman"/>
          <w:sz w:val="24"/>
          <w:szCs w:val="24"/>
        </w:rPr>
        <w:t>;</w:t>
      </w:r>
      <w:r w:rsidRPr="00E97A4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E42C9A" w:rsidRPr="004E79A7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  <w:r w:rsidRPr="009B2ADA">
        <w:rPr>
          <w:rFonts w:ascii="Times New Roman" w:hAnsi="Times New Roman"/>
          <w:b/>
          <w:sz w:val="24"/>
          <w:szCs w:val="24"/>
          <w:u w:val="single"/>
        </w:rPr>
        <w:t>Задание 5</w:t>
      </w:r>
      <w:r w:rsidRPr="00235C4A">
        <w:rPr>
          <w:rFonts w:ascii="Times New Roman" w:hAnsi="Times New Roman"/>
          <w:b/>
          <w:sz w:val="24"/>
          <w:szCs w:val="24"/>
        </w:rPr>
        <w:t xml:space="preserve">. </w:t>
      </w:r>
      <w:r w:rsidRPr="009B2ADA">
        <w:rPr>
          <w:rFonts w:ascii="Times New Roman" w:hAnsi="Times New Roman"/>
          <w:b/>
          <w:sz w:val="24"/>
          <w:szCs w:val="24"/>
        </w:rPr>
        <w:t xml:space="preserve">Составьте схему </w:t>
      </w:r>
      <w:r>
        <w:rPr>
          <w:rFonts w:ascii="Times New Roman" w:hAnsi="Times New Roman"/>
          <w:b/>
          <w:sz w:val="24"/>
          <w:szCs w:val="24"/>
        </w:rPr>
        <w:t xml:space="preserve">экстренного </w:t>
      </w:r>
      <w:r w:rsidRPr="009B2ADA">
        <w:rPr>
          <w:rFonts w:ascii="Times New Roman" w:hAnsi="Times New Roman"/>
          <w:b/>
          <w:sz w:val="24"/>
          <w:szCs w:val="24"/>
        </w:rPr>
        <w:t>сообщения для передачи спасателям в радиотелефонном режиме.</w:t>
      </w:r>
    </w:p>
    <w:p w:rsidR="00E42C9A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42C9A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</w:p>
    <w:p w:rsidR="00E42C9A" w:rsidRPr="00E97A45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  <w:r w:rsidRPr="00E97A45">
        <w:rPr>
          <w:rFonts w:ascii="Times New Roman" w:hAnsi="Times New Roman"/>
          <w:b/>
          <w:sz w:val="24"/>
          <w:szCs w:val="24"/>
        </w:rPr>
        <w:t xml:space="preserve">Оценочные баллы:  максимальный  –  </w:t>
      </w:r>
      <w:r w:rsidRPr="009B2ADA">
        <w:rPr>
          <w:rFonts w:ascii="Times New Roman" w:hAnsi="Times New Roman"/>
          <w:b/>
          <w:sz w:val="24"/>
          <w:szCs w:val="24"/>
          <w:u w:val="single"/>
        </w:rPr>
        <w:t>10</w:t>
      </w:r>
      <w:r w:rsidRPr="009B2ADA">
        <w:rPr>
          <w:rFonts w:ascii="Times New Roman" w:hAnsi="Times New Roman"/>
          <w:b/>
          <w:sz w:val="24"/>
          <w:szCs w:val="24"/>
        </w:rPr>
        <w:t xml:space="preserve"> баллов</w:t>
      </w:r>
      <w:r w:rsidRPr="00E97A45">
        <w:rPr>
          <w:rFonts w:ascii="Times New Roman" w:hAnsi="Times New Roman"/>
          <w:sz w:val="24"/>
          <w:szCs w:val="24"/>
        </w:rPr>
        <w:t>;</w:t>
      </w:r>
      <w:r w:rsidRPr="00E97A45">
        <w:rPr>
          <w:rFonts w:ascii="Times New Roman" w:hAnsi="Times New Roman"/>
          <w:b/>
          <w:sz w:val="24"/>
          <w:szCs w:val="24"/>
        </w:rPr>
        <w:t xml:space="preserve">    фактический - ____ баллов    </w:t>
      </w:r>
    </w:p>
    <w:p w:rsidR="00E42C9A" w:rsidRPr="00E97A45" w:rsidRDefault="00E42C9A" w:rsidP="00E42C9A">
      <w:pPr>
        <w:jc w:val="both"/>
        <w:rPr>
          <w:rFonts w:ascii="Times New Roman" w:hAnsi="Times New Roman"/>
          <w:b/>
          <w:sz w:val="24"/>
          <w:szCs w:val="24"/>
        </w:rPr>
      </w:pPr>
    </w:p>
    <w:p w:rsidR="00E42C9A" w:rsidRPr="00934AC8" w:rsidRDefault="00E42C9A" w:rsidP="00E42C9A">
      <w:pPr>
        <w:pStyle w:val="FR1"/>
        <w:spacing w:before="0"/>
        <w:jc w:val="both"/>
        <w:rPr>
          <w:sz w:val="24"/>
          <w:szCs w:val="24"/>
        </w:rPr>
      </w:pPr>
      <w:r w:rsidRPr="00934AC8">
        <w:rPr>
          <w:b/>
          <w:sz w:val="24"/>
          <w:szCs w:val="24"/>
        </w:rPr>
        <w:t>ОБЩИЙ БАЛЛ ЗА ВЫПОЛНЕНИЕ ЗАДАНИЙ ТЕОРЕТИЧЕСКОЙ СЕКЦИИ _____</w:t>
      </w:r>
    </w:p>
    <w:p w:rsidR="00E42C9A" w:rsidRDefault="00E42C9A" w:rsidP="00E42C9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br w:type="page"/>
      </w: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ЗАДАНИЯ СЕКЦИИ ТЕСТИРОВАНИЯ</w:t>
      </w:r>
    </w:p>
    <w:p w:rsidR="00E42C9A" w:rsidRDefault="00E42C9A" w:rsidP="00E42C9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84F01">
        <w:rPr>
          <w:rFonts w:ascii="Times New Roman" w:hAnsi="Times New Roman"/>
          <w:b/>
          <w:sz w:val="24"/>
          <w:szCs w:val="24"/>
        </w:rPr>
        <w:t>(максимальная оценка – 40 баллов)</w:t>
      </w:r>
    </w:p>
    <w:p w:rsidR="00E42C9A" w:rsidRPr="00984F01" w:rsidRDefault="00E42C9A" w:rsidP="00E42C9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E42C9A" w:rsidRDefault="00E42C9A" w:rsidP="00E42C9A">
      <w:pPr>
        <w:pStyle w:val="1"/>
        <w:tabs>
          <w:tab w:val="left" w:pos="562"/>
        </w:tabs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3"/>
          <w:szCs w:val="24"/>
        </w:rPr>
      </w:pPr>
      <w:r w:rsidRPr="00F97052">
        <w:rPr>
          <w:rFonts w:ascii="Times New Roman" w:hAnsi="Times New Roman"/>
          <w:color w:val="000000"/>
          <w:sz w:val="24"/>
          <w:szCs w:val="24"/>
        </w:rPr>
        <w:t>Уважаемые участники, при выполнении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тестовых заданий, </w:t>
      </w:r>
      <w:r>
        <w:rPr>
          <w:rFonts w:ascii="Times New Roman" w:hAnsi="Times New Roman"/>
          <w:kern w:val="28"/>
          <w:sz w:val="23"/>
          <w:szCs w:val="24"/>
        </w:rPr>
        <w:t>Вам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 необходимо </w:t>
      </w:r>
      <w:r>
        <w:rPr>
          <w:rFonts w:ascii="Times New Roman" w:hAnsi="Times New Roman"/>
          <w:kern w:val="28"/>
          <w:sz w:val="23"/>
          <w:szCs w:val="24"/>
        </w:rPr>
        <w:t>выбрать</w:t>
      </w:r>
      <w:r w:rsidRPr="000E7C87">
        <w:rPr>
          <w:rFonts w:ascii="Times New Roman" w:hAnsi="Times New Roman"/>
          <w:kern w:val="28"/>
          <w:sz w:val="23"/>
          <w:szCs w:val="24"/>
        </w:rPr>
        <w:t xml:space="preserve"> </w:t>
      </w:r>
      <w:r w:rsidRPr="00492F95">
        <w:rPr>
          <w:rFonts w:ascii="Times New Roman" w:hAnsi="Times New Roman"/>
          <w:b/>
          <w:i/>
          <w:kern w:val="28"/>
          <w:sz w:val="23"/>
          <w:szCs w:val="24"/>
        </w:rPr>
        <w:t>один правильный ответ</w:t>
      </w:r>
      <w:r>
        <w:rPr>
          <w:rFonts w:ascii="Times New Roman" w:hAnsi="Times New Roman"/>
          <w:kern w:val="28"/>
          <w:sz w:val="23"/>
          <w:szCs w:val="24"/>
        </w:rPr>
        <w:t xml:space="preserve"> и </w:t>
      </w:r>
      <w:r w:rsidRPr="00492F95">
        <w:rPr>
          <w:rFonts w:ascii="Times New Roman" w:hAnsi="Times New Roman"/>
          <w:b/>
          <w:i/>
          <w:kern w:val="28"/>
          <w:sz w:val="23"/>
          <w:szCs w:val="24"/>
          <w:u w:val="single"/>
        </w:rPr>
        <w:t>обвести его в кружок</w:t>
      </w:r>
      <w:r>
        <w:rPr>
          <w:rFonts w:ascii="Times New Roman" w:hAnsi="Times New Roman"/>
          <w:kern w:val="28"/>
          <w:sz w:val="23"/>
          <w:szCs w:val="24"/>
        </w:rPr>
        <w:t>.</w:t>
      </w:r>
    </w:p>
    <w:p w:rsidR="00E42C9A" w:rsidRDefault="00E42C9A" w:rsidP="00E42C9A">
      <w:pPr>
        <w:pStyle w:val="1"/>
        <w:tabs>
          <w:tab w:val="left" w:pos="562"/>
        </w:tabs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3"/>
          <w:szCs w:val="24"/>
        </w:rPr>
      </w:pPr>
      <w:r>
        <w:rPr>
          <w:rFonts w:ascii="Times New Roman" w:hAnsi="Times New Roman"/>
          <w:kern w:val="28"/>
          <w:sz w:val="23"/>
          <w:szCs w:val="24"/>
        </w:rPr>
        <w:t xml:space="preserve">За правильный ответ начисляется 2 балла. </w:t>
      </w:r>
      <w:r w:rsidRPr="000E7C87">
        <w:rPr>
          <w:rFonts w:ascii="Times New Roman" w:hAnsi="Times New Roman"/>
          <w:kern w:val="28"/>
          <w:sz w:val="23"/>
          <w:szCs w:val="24"/>
        </w:rPr>
        <w:t>0 баллов выставляется как за неверный ответ, а также, если участником отмечены несколько ответов (в том числе правильный),</w:t>
      </w:r>
      <w:r>
        <w:rPr>
          <w:rFonts w:ascii="Times New Roman" w:hAnsi="Times New Roman"/>
          <w:kern w:val="28"/>
          <w:sz w:val="23"/>
          <w:szCs w:val="24"/>
        </w:rPr>
        <w:t xml:space="preserve"> или все ответы.</w:t>
      </w:r>
    </w:p>
    <w:p w:rsidR="00E42C9A" w:rsidRPr="000E7C87" w:rsidRDefault="00E42C9A" w:rsidP="00E42C9A">
      <w:pPr>
        <w:pStyle w:val="1"/>
        <w:tabs>
          <w:tab w:val="left" w:pos="562"/>
        </w:tabs>
        <w:spacing w:after="0" w:line="240" w:lineRule="auto"/>
        <w:ind w:left="0" w:firstLine="709"/>
        <w:jc w:val="both"/>
        <w:rPr>
          <w:rFonts w:ascii="Times New Roman" w:hAnsi="Times New Roman"/>
          <w:kern w:val="28"/>
          <w:sz w:val="23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6079"/>
        <w:gridCol w:w="1255"/>
        <w:gridCol w:w="1361"/>
      </w:tblGrid>
      <w:tr w:rsidR="00E42C9A" w:rsidRPr="00CF7D60" w:rsidTr="001504C3">
        <w:tc>
          <w:tcPr>
            <w:tcW w:w="876" w:type="dxa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079" w:type="dxa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Тестовые задания</w:t>
            </w:r>
          </w:p>
        </w:tc>
        <w:tc>
          <w:tcPr>
            <w:tcW w:w="1255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Макс</w:t>
            </w:r>
          </w:p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361" w:type="dxa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Итоговая оценка</w:t>
            </w:r>
          </w:p>
        </w:tc>
      </w:tr>
      <w:tr w:rsidR="00E42C9A" w:rsidRPr="00CF7D60" w:rsidTr="001504C3">
        <w:tc>
          <w:tcPr>
            <w:tcW w:w="876" w:type="dxa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6079" w:type="dxa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1255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361" w:type="dxa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</w:tr>
      <w:tr w:rsidR="00E42C9A" w:rsidRPr="00CF7D60" w:rsidTr="001504C3">
        <w:trPr>
          <w:trHeight w:val="1605"/>
        </w:trPr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Единица измерения сейсмической энергии землетрясений</w:t>
            </w:r>
            <w:r w:rsidRPr="00984F0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баллы;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магнитуда;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Джоуль;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атмосферы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Определите тип наводнения</w:t>
            </w:r>
            <w:r w:rsidRPr="00984F01">
              <w:rPr>
                <w:rFonts w:ascii="Times New Roman" w:hAnsi="Times New Roman"/>
                <w:sz w:val="24"/>
                <w:szCs w:val="24"/>
              </w:rPr>
              <w:t xml:space="preserve">: Наносят огромный материальный ущерб и приводят к гибели людей. Охватывают громадные территории в пределах одной или нескольких речных систем. Затапливают более 70% сельскохозяйственных угодий, множество населенных пунктов, промышленных предприятий и инженерных коммуникаций. Полностью парализуют хозяйственную деятельность населения: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низкие;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высокие;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выдающиеся;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катастрофические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Наводнение в городе Ленске (Якутия) в 2001 году имело характер: </w:t>
            </w:r>
          </w:p>
          <w:p w:rsidR="00E42C9A" w:rsidRPr="00984F01" w:rsidRDefault="00E42C9A" w:rsidP="001504C3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4F01">
              <w:rPr>
                <w:rFonts w:ascii="Times New Roman" w:eastAsia="Times New Roman" w:hAnsi="Times New Roman"/>
                <w:sz w:val="24"/>
                <w:szCs w:val="24"/>
              </w:rPr>
              <w:t xml:space="preserve">а) заторного; </w:t>
            </w:r>
          </w:p>
          <w:p w:rsidR="00E42C9A" w:rsidRPr="00984F01" w:rsidRDefault="00E42C9A" w:rsidP="001504C3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4F01">
              <w:rPr>
                <w:rFonts w:ascii="Times New Roman" w:eastAsia="Times New Roman" w:hAnsi="Times New Roman"/>
                <w:sz w:val="24"/>
                <w:szCs w:val="24"/>
              </w:rPr>
              <w:t xml:space="preserve">б) нагонного; </w:t>
            </w:r>
          </w:p>
          <w:p w:rsidR="00E42C9A" w:rsidRPr="00984F01" w:rsidRDefault="00E42C9A" w:rsidP="001504C3">
            <w:pPr>
              <w:pStyle w:val="a4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84F01">
              <w:rPr>
                <w:rFonts w:ascii="Times New Roman" w:eastAsia="Times New Roman" w:hAnsi="Times New Roman"/>
                <w:sz w:val="24"/>
                <w:szCs w:val="24"/>
              </w:rPr>
              <w:t xml:space="preserve">в) ливневого; </w:t>
            </w:r>
          </w:p>
          <w:p w:rsidR="00E42C9A" w:rsidRPr="00984F01" w:rsidRDefault="00E42C9A" w:rsidP="001504C3">
            <w:pPr>
              <w:pStyle w:val="a4"/>
              <w:rPr>
                <w:rFonts w:ascii="Times New Roman" w:hAnsi="Times New Roman"/>
              </w:rPr>
            </w:pPr>
            <w:r w:rsidRPr="00984F01">
              <w:rPr>
                <w:rFonts w:ascii="Times New Roman" w:eastAsia="Times New Roman" w:hAnsi="Times New Roman"/>
                <w:sz w:val="24"/>
                <w:szCs w:val="24"/>
              </w:rPr>
              <w:t>г) прорывного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hd w:val="clear" w:color="auto" w:fill="FFFFFF"/>
              <w:tabs>
                <w:tab w:val="left" w:pos="725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Выпадение снега при достаточно сильном (свыше 10 м/с) ветре, сопровождающееся значительным увеличением снежного покрова во всем районе, называется: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низовой метелью;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вьюгой;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2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поземок;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25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общей метелью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Кратковременное усиление ветра до 20-30 м/</w:t>
            </w:r>
            <w:proofErr w:type="gramStart"/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proofErr w:type="gramEnd"/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 называется: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ураган;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шквал;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в) гроза;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 г) шторм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hd w:val="clear" w:color="auto" w:fill="FFFFFF"/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Территория, в пределах которой в результате чрезвычайных ситуаций или неосторожных действий людей возникли и распространились </w:t>
            </w:r>
            <w:r w:rsidRPr="00984F0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пожары</w:t>
            </w:r>
            <w:r w:rsidRPr="00984F0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тыл пожара;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фронт пожара;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зона пожара; 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фланги пожара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Низкая степень пожарной опасности характерна </w:t>
            </w:r>
            <w:proofErr w:type="gramStart"/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для</w:t>
            </w:r>
            <w:proofErr w:type="gramEnd"/>
            <w:r w:rsidRPr="00984F0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хвойных молодняков и </w:t>
            </w:r>
            <w:proofErr w:type="gramStart"/>
            <w:r w:rsidRPr="00984F01">
              <w:rPr>
                <w:rFonts w:ascii="Times New Roman" w:hAnsi="Times New Roman"/>
                <w:sz w:val="24"/>
                <w:szCs w:val="24"/>
              </w:rPr>
              <w:t>захламленных</w:t>
            </w:r>
            <w:proofErr w:type="gramEnd"/>
            <w:r w:rsidRPr="00984F01">
              <w:rPr>
                <w:rFonts w:ascii="Times New Roman" w:hAnsi="Times New Roman"/>
                <w:sz w:val="24"/>
                <w:szCs w:val="24"/>
              </w:rPr>
              <w:t xml:space="preserve"> вырубок;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 б) сосняков – черничников;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сосняков и ельников, смешанных с лиственными породами;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noProof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ельников, березняков, осинников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Максимальное количество вредных веществ в окружающей среде, не оказывающее вредного воздействия на здоровье человека, называется предельно допустимы</w:t>
            </w:r>
            <w:proofErr w:type="gramStart"/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м(</w:t>
            </w:r>
            <w:proofErr w:type="gramEnd"/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-ой):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концентрацией (ПДК);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сбросом (ПДС);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уровнем (ПДУ);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выбросом (ПДВ)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ind w:hanging="18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Чрезвычайная ситуация (ЧС), масштабы которой не выходят за пределы населенного пункта, называется: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глобальной;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региональной;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местной;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объектовой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Твердое тело космического происхождения, упавшее на поверхность Земли, называется</w:t>
            </w:r>
            <w:r w:rsidRPr="00984F01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E42C9A" w:rsidRPr="00984F01" w:rsidRDefault="00E42C9A" w:rsidP="001504C3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метеоритом; </w:t>
            </w:r>
          </w:p>
          <w:p w:rsidR="00E42C9A" w:rsidRPr="00984F01" w:rsidRDefault="00E42C9A" w:rsidP="001504C3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астероидом; </w:t>
            </w:r>
          </w:p>
          <w:p w:rsidR="00E42C9A" w:rsidRPr="00984F01" w:rsidRDefault="00E42C9A" w:rsidP="001504C3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кометой; </w:t>
            </w:r>
          </w:p>
          <w:p w:rsidR="00E42C9A" w:rsidRPr="00984F01" w:rsidRDefault="00E42C9A" w:rsidP="001504C3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метеором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 xml:space="preserve">Гравитационные волны в океане очень большой длины, возникающие в результате сдвига вверх или вниз протяженных участков дна при сильных подводных землетрясениях, называются: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штормом;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цунами;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ураганом; </w:t>
            </w:r>
          </w:p>
          <w:p w:rsidR="00E42C9A" w:rsidRPr="00984F01" w:rsidRDefault="00E42C9A" w:rsidP="001504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нагоном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pStyle w:val="FR1"/>
              <w:spacing w:before="0"/>
              <w:jc w:val="both"/>
              <w:rPr>
                <w:b/>
                <w:sz w:val="24"/>
                <w:szCs w:val="24"/>
              </w:rPr>
            </w:pPr>
            <w:r w:rsidRPr="00984F01">
              <w:rPr>
                <w:b/>
                <w:sz w:val="24"/>
                <w:szCs w:val="24"/>
              </w:rPr>
              <w:t>Способ воздействия на человеческую психику путем умышленного введения в заблуждение или передачи не соответствующей действительности информации с целью склонить это лицо к определенному поведению, называется: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а) обманом;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б) грабежом;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в) вымогательством;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г) шантажом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pStyle w:val="FR1"/>
              <w:spacing w:before="0"/>
              <w:jc w:val="both"/>
              <w:rPr>
                <w:b/>
                <w:sz w:val="24"/>
                <w:szCs w:val="24"/>
              </w:rPr>
            </w:pPr>
            <w:r w:rsidRPr="00984F01">
              <w:rPr>
                <w:b/>
                <w:sz w:val="24"/>
                <w:szCs w:val="24"/>
              </w:rPr>
              <w:t xml:space="preserve">Министерство Российской Федерации по делам гражданской обороны, чрезвычайным ситуациям и ликвидации последствий стихийных бедствий (МЧС </w:t>
            </w:r>
            <w:r w:rsidRPr="00984F01">
              <w:rPr>
                <w:b/>
                <w:sz w:val="24"/>
                <w:szCs w:val="24"/>
              </w:rPr>
              <w:lastRenderedPageBreak/>
              <w:t>России) было образовано: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а) 18 апреля 1992 года;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б) 10 января 1994 года;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в) 19 ноября 1991 года;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г) 21 декабря 1994 года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lastRenderedPageBreak/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pStyle w:val="FR1"/>
              <w:spacing w:before="0"/>
              <w:jc w:val="both"/>
              <w:rPr>
                <w:b/>
                <w:sz w:val="24"/>
                <w:szCs w:val="24"/>
              </w:rPr>
            </w:pPr>
            <w:r w:rsidRPr="00984F01">
              <w:rPr>
                <w:b/>
                <w:sz w:val="24"/>
                <w:szCs w:val="24"/>
              </w:rPr>
              <w:t>Сигнал оповещения гражданской обороны, при котором необходимо включить радио, телевизор, местную радиоточку для прослушивания информации, называется: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 xml:space="preserve">а) </w:t>
            </w:r>
            <w:r w:rsidRPr="00984F01">
              <w:rPr>
                <w:color w:val="000000"/>
                <w:sz w:val="24"/>
                <w:szCs w:val="24"/>
              </w:rPr>
              <w:t>«Воздушная тревога»</w:t>
            </w:r>
            <w:r w:rsidRPr="00984F01">
              <w:rPr>
                <w:sz w:val="24"/>
                <w:szCs w:val="24"/>
              </w:rPr>
              <w:t>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 xml:space="preserve">б) </w:t>
            </w:r>
            <w:r w:rsidRPr="00984F01">
              <w:rPr>
                <w:color w:val="000000"/>
                <w:sz w:val="24"/>
                <w:szCs w:val="24"/>
              </w:rPr>
              <w:t>«Радиационная опасность»</w:t>
            </w:r>
            <w:r w:rsidRPr="00984F01">
              <w:rPr>
                <w:sz w:val="24"/>
                <w:szCs w:val="24"/>
              </w:rPr>
              <w:t>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в) «Внимание всем!»;</w:t>
            </w:r>
          </w:p>
          <w:p w:rsidR="00E42C9A" w:rsidRPr="00984F01" w:rsidRDefault="00E42C9A" w:rsidP="001504C3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г) </w:t>
            </w:r>
            <w:r w:rsidRPr="00984F01">
              <w:rPr>
                <w:rFonts w:ascii="Times New Roman" w:hAnsi="Times New Roman"/>
                <w:color w:val="000000"/>
                <w:sz w:val="24"/>
                <w:szCs w:val="24"/>
              </w:rPr>
              <w:t>«Химическая тревога»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pStyle w:val="FR1"/>
              <w:spacing w:before="0"/>
              <w:jc w:val="both"/>
              <w:rPr>
                <w:b/>
                <w:sz w:val="24"/>
                <w:szCs w:val="24"/>
              </w:rPr>
            </w:pPr>
            <w:r w:rsidRPr="00984F01">
              <w:rPr>
                <w:b/>
                <w:sz w:val="24"/>
                <w:szCs w:val="24"/>
              </w:rPr>
              <w:t xml:space="preserve">Приверженность крайним взглядам и мерам называется: </w:t>
            </w:r>
          </w:p>
          <w:p w:rsidR="00E42C9A" w:rsidRPr="00984F01" w:rsidRDefault="00E42C9A" w:rsidP="00150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экстремизм; </w:t>
            </w:r>
          </w:p>
          <w:p w:rsidR="00E42C9A" w:rsidRPr="00984F01" w:rsidRDefault="00E42C9A" w:rsidP="00150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террор; </w:t>
            </w:r>
          </w:p>
          <w:p w:rsidR="00E42C9A" w:rsidRPr="00984F01" w:rsidRDefault="00E42C9A" w:rsidP="00150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терроризм; </w:t>
            </w:r>
          </w:p>
          <w:p w:rsidR="00E42C9A" w:rsidRPr="00984F01" w:rsidRDefault="00E42C9A" w:rsidP="001504C3">
            <w:pPr>
              <w:spacing w:after="0" w:line="240" w:lineRule="auto"/>
              <w:rPr>
                <w:rFonts w:ascii="Times New Roman" w:hAnsi="Times New Roman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ортодоксальность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pacing w:after="0" w:line="240" w:lineRule="auto"/>
              <w:rPr>
                <w:rFonts w:ascii="Bookman Old Style" w:hAnsi="Bookman Old Style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b/>
                <w:sz w:val="24"/>
                <w:szCs w:val="24"/>
              </w:rPr>
              <w:t>Проявлением террористического акта является</w:t>
            </w:r>
            <w:r w:rsidRPr="00984F01">
              <w:rPr>
                <w:rFonts w:ascii="Bookman Old Style" w:hAnsi="Bookman Old Style"/>
                <w:sz w:val="24"/>
                <w:szCs w:val="24"/>
              </w:rPr>
              <w:t xml:space="preserve">: </w:t>
            </w:r>
          </w:p>
          <w:p w:rsidR="00E42C9A" w:rsidRPr="00984F01" w:rsidRDefault="00E42C9A" w:rsidP="00150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а) демонстрация; </w:t>
            </w:r>
          </w:p>
          <w:p w:rsidR="00E42C9A" w:rsidRPr="00984F01" w:rsidRDefault="00E42C9A" w:rsidP="001504C3">
            <w:pPr>
              <w:tabs>
                <w:tab w:val="left" w:pos="16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б) пожар; </w:t>
            </w:r>
          </w:p>
          <w:p w:rsidR="00E42C9A" w:rsidRPr="00984F01" w:rsidRDefault="00E42C9A" w:rsidP="00150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 xml:space="preserve">в) наводнение; </w:t>
            </w:r>
          </w:p>
          <w:p w:rsidR="00E42C9A" w:rsidRPr="00984F01" w:rsidRDefault="00E42C9A" w:rsidP="001504C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захват заложников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pacing w:after="0" w:line="240" w:lineRule="auto"/>
              <w:ind w:left="6"/>
              <w:jc w:val="both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b/>
              </w:rPr>
              <w:t>При попадании вашего дома в зону химического зараже</w:t>
            </w:r>
            <w:r w:rsidRPr="00984F01">
              <w:rPr>
                <w:rFonts w:ascii="Times New Roman" w:hAnsi="Times New Roman"/>
                <w:b/>
              </w:rPr>
              <w:softHyphen/>
              <w:t>ния с чего начинать герметизацию квартиры?</w:t>
            </w:r>
          </w:p>
          <w:p w:rsidR="00E42C9A" w:rsidRPr="00984F01" w:rsidRDefault="00E42C9A" w:rsidP="001504C3">
            <w:pPr>
              <w:spacing w:after="0" w:line="240" w:lineRule="auto"/>
              <w:ind w:left="6" w:firstLine="1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а) с входа;</w:t>
            </w:r>
          </w:p>
          <w:p w:rsidR="00E42C9A" w:rsidRPr="00984F01" w:rsidRDefault="00E42C9A" w:rsidP="001504C3">
            <w:pPr>
              <w:spacing w:after="0" w:line="240" w:lineRule="auto"/>
              <w:ind w:left="6" w:firstLine="1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б) с наветренной стороны;</w:t>
            </w:r>
          </w:p>
          <w:p w:rsidR="00E42C9A" w:rsidRPr="00984F01" w:rsidRDefault="00E42C9A" w:rsidP="001504C3">
            <w:pPr>
              <w:spacing w:after="0" w:line="240" w:lineRule="auto"/>
              <w:ind w:left="6" w:firstLine="1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в) с подветренной стороны;</w:t>
            </w:r>
          </w:p>
          <w:p w:rsidR="00E42C9A" w:rsidRPr="00984F01" w:rsidRDefault="00E42C9A" w:rsidP="001504C3">
            <w:pPr>
              <w:spacing w:after="0" w:line="240" w:lineRule="auto"/>
              <w:ind w:left="6" w:firstLine="1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sz w:val="24"/>
                <w:szCs w:val="24"/>
              </w:rPr>
              <w:t>г) ничего не делать</w:t>
            </w:r>
          </w:p>
          <w:p w:rsidR="00E42C9A" w:rsidRPr="00984F01" w:rsidRDefault="00E42C9A" w:rsidP="001504C3">
            <w:pPr>
              <w:pStyle w:val="FR1"/>
              <w:spacing w:before="0"/>
              <w:rPr>
                <w:b/>
                <w:sz w:val="22"/>
                <w:szCs w:val="22"/>
              </w:rPr>
            </w:pP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pStyle w:val="FR1"/>
              <w:spacing w:before="0"/>
              <w:jc w:val="both"/>
              <w:rPr>
                <w:b/>
                <w:sz w:val="24"/>
                <w:szCs w:val="24"/>
              </w:rPr>
            </w:pPr>
            <w:r w:rsidRPr="00984F01">
              <w:rPr>
                <w:b/>
                <w:sz w:val="24"/>
                <w:szCs w:val="24"/>
              </w:rPr>
              <w:t>Источниками углеводов для организма служат: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а) сливочное масло, орехи, сметана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б) овощи, крупы, хлеб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в) мясо, рыба, яйца</w:t>
            </w:r>
          </w:p>
          <w:p w:rsidR="00E42C9A" w:rsidRPr="00984F01" w:rsidRDefault="00E42C9A" w:rsidP="001504C3">
            <w:pPr>
              <w:pStyle w:val="FR1"/>
              <w:spacing w:before="0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г) овощи, орехи, сметана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pStyle w:val="FR1"/>
              <w:spacing w:before="0"/>
              <w:jc w:val="both"/>
              <w:rPr>
                <w:color w:val="007F00"/>
                <w:sz w:val="22"/>
                <w:szCs w:val="22"/>
              </w:rPr>
            </w:pPr>
            <w:r w:rsidRPr="00984F01">
              <w:rPr>
                <w:b/>
                <w:sz w:val="22"/>
                <w:szCs w:val="22"/>
              </w:rPr>
              <w:t>Освобождение большого количества энергии в ограниченном объеме за короткий промежуток времени:</w:t>
            </w:r>
            <w:r w:rsidRPr="00984F01">
              <w:rPr>
                <w:sz w:val="22"/>
                <w:szCs w:val="22"/>
              </w:rPr>
              <w:t xml:space="preserve">          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 xml:space="preserve">а) взрыв; 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б) воспламенение;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sz w:val="24"/>
                <w:szCs w:val="24"/>
              </w:rPr>
            </w:pPr>
            <w:r w:rsidRPr="00984F01">
              <w:rPr>
                <w:sz w:val="24"/>
                <w:szCs w:val="24"/>
              </w:rPr>
              <w:t>в) ядерный взрыв;</w:t>
            </w:r>
          </w:p>
          <w:p w:rsidR="00E42C9A" w:rsidRPr="00984F01" w:rsidRDefault="00E42C9A" w:rsidP="001504C3">
            <w:pPr>
              <w:pStyle w:val="FR1"/>
              <w:spacing w:before="0"/>
              <w:jc w:val="both"/>
              <w:rPr>
                <w:b/>
                <w:sz w:val="22"/>
                <w:szCs w:val="22"/>
              </w:rPr>
            </w:pPr>
            <w:r w:rsidRPr="00984F01">
              <w:rPr>
                <w:sz w:val="24"/>
                <w:szCs w:val="24"/>
              </w:rPr>
              <w:t>г) пожар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  <w:vAlign w:val="center"/>
          </w:tcPr>
          <w:p w:rsidR="00E42C9A" w:rsidRPr="008D2ADC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D2AD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6079" w:type="dxa"/>
          </w:tcPr>
          <w:p w:rsidR="00E42C9A" w:rsidRPr="00984F01" w:rsidRDefault="00E42C9A" w:rsidP="001504C3">
            <w:pPr>
              <w:shd w:val="clear" w:color="auto" w:fill="FFFFFF"/>
              <w:tabs>
                <w:tab w:val="left" w:pos="284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984F01">
              <w:rPr>
                <w:rFonts w:ascii="Times New Roman" w:hAnsi="Times New Roman"/>
                <w:b/>
              </w:rPr>
              <w:t>Экстренная эвакуация населения проводится в случае: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4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а) возникновения </w:t>
            </w:r>
            <w:r w:rsidRPr="00984F01">
              <w:rPr>
                <w:rFonts w:ascii="Times New Roman" w:hAnsi="Times New Roman"/>
                <w:sz w:val="24"/>
                <w:szCs w:val="24"/>
              </w:rPr>
              <w:t>чрезвычайной ситуации с опасными поражающими воздействиями</w:t>
            </w:r>
          </w:p>
          <w:p w:rsidR="00E42C9A" w:rsidRPr="00984F01" w:rsidRDefault="00E42C9A" w:rsidP="001504C3">
            <w:pPr>
              <w:shd w:val="clear" w:color="auto" w:fill="FFFFFF"/>
              <w:tabs>
                <w:tab w:val="left" w:pos="744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84F01">
              <w:rPr>
                <w:rFonts w:ascii="Times New Roman" w:hAnsi="Times New Roman"/>
                <w:color w:val="000000"/>
                <w:sz w:val="24"/>
                <w:szCs w:val="24"/>
              </w:rPr>
              <w:t>б) получения достоверных данных о высокой вероятности возникновении аварии</w:t>
            </w:r>
          </w:p>
          <w:p w:rsidR="00E42C9A" w:rsidRPr="00984F01" w:rsidRDefault="00E42C9A" w:rsidP="001504C3">
            <w:pPr>
              <w:pStyle w:val="FR1"/>
              <w:spacing w:before="0"/>
              <w:rPr>
                <w:b/>
                <w:sz w:val="22"/>
                <w:szCs w:val="22"/>
              </w:rPr>
            </w:pPr>
            <w:r w:rsidRPr="00984F01">
              <w:rPr>
                <w:color w:val="000000"/>
                <w:spacing w:val="-2"/>
                <w:sz w:val="24"/>
                <w:szCs w:val="24"/>
              </w:rPr>
              <w:t>в) возникновения паники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7D60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2C9A" w:rsidRPr="00CF7D60" w:rsidTr="001504C3">
        <w:tc>
          <w:tcPr>
            <w:tcW w:w="876" w:type="dxa"/>
          </w:tcPr>
          <w:p w:rsidR="00E42C9A" w:rsidRDefault="00E42C9A" w:rsidP="001504C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79" w:type="dxa"/>
          </w:tcPr>
          <w:p w:rsidR="00E42C9A" w:rsidRPr="004A03E1" w:rsidRDefault="00E42C9A" w:rsidP="001504C3">
            <w:pPr>
              <w:pStyle w:val="FR1"/>
              <w:spacing w:befor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ОБЩИЙ БАЛЛ</w:t>
            </w:r>
          </w:p>
        </w:tc>
        <w:tc>
          <w:tcPr>
            <w:tcW w:w="1255" w:type="dxa"/>
            <w:vAlign w:val="center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E42C9A" w:rsidRPr="00CF7D60" w:rsidRDefault="00E42C9A" w:rsidP="001504C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2C9A" w:rsidRDefault="00E42C9A" w:rsidP="00E42C9A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133E12" w:rsidRDefault="00E42C9A" w:rsidP="00E42C9A">
      <w:r>
        <w:rPr>
          <w:rFonts w:ascii="Times New Roman" w:hAnsi="Times New Roman"/>
          <w:sz w:val="24"/>
          <w:szCs w:val="24"/>
        </w:rPr>
        <w:br w:type="page"/>
      </w:r>
      <w:bookmarkStart w:id="0" w:name="_GoBack"/>
      <w:bookmarkEnd w:id="0"/>
    </w:p>
    <w:sectPr w:rsidR="00133E12" w:rsidSect="00E42C9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63BED"/>
    <w:multiLevelType w:val="hybridMultilevel"/>
    <w:tmpl w:val="378A2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C9A"/>
    <w:rsid w:val="00133E12"/>
    <w:rsid w:val="00E42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9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42C9A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qFormat/>
    <w:rsid w:val="00E42C9A"/>
    <w:pPr>
      <w:ind w:left="720"/>
      <w:contextualSpacing/>
    </w:pPr>
    <w:rPr>
      <w:lang w:eastAsia="en-US"/>
    </w:rPr>
  </w:style>
  <w:style w:type="paragraph" w:customStyle="1" w:styleId="1">
    <w:name w:val="Абзац списка1"/>
    <w:basedOn w:val="a"/>
    <w:rsid w:val="00E42C9A"/>
    <w:pPr>
      <w:ind w:left="720"/>
      <w:contextualSpacing/>
    </w:pPr>
    <w:rPr>
      <w:lang w:eastAsia="en-US"/>
    </w:rPr>
  </w:style>
  <w:style w:type="paragraph" w:styleId="a4">
    <w:name w:val="No Spacing"/>
    <w:qFormat/>
    <w:rsid w:val="00E42C9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C9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E42C9A"/>
    <w:pPr>
      <w:widowControl w:val="0"/>
      <w:autoSpaceDE w:val="0"/>
      <w:autoSpaceDN w:val="0"/>
      <w:adjustRightInd w:val="0"/>
      <w:spacing w:before="180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qFormat/>
    <w:rsid w:val="00E42C9A"/>
    <w:pPr>
      <w:ind w:left="720"/>
      <w:contextualSpacing/>
    </w:pPr>
    <w:rPr>
      <w:lang w:eastAsia="en-US"/>
    </w:rPr>
  </w:style>
  <w:style w:type="paragraph" w:customStyle="1" w:styleId="1">
    <w:name w:val="Абзац списка1"/>
    <w:basedOn w:val="a"/>
    <w:rsid w:val="00E42C9A"/>
    <w:pPr>
      <w:ind w:left="720"/>
      <w:contextualSpacing/>
    </w:pPr>
    <w:rPr>
      <w:lang w:eastAsia="en-US"/>
    </w:rPr>
  </w:style>
  <w:style w:type="paragraph" w:styleId="a4">
    <w:name w:val="No Spacing"/>
    <w:qFormat/>
    <w:rsid w:val="00E42C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2454</Words>
  <Characters>13991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2016-09-27T08:07:00Z</dcterms:created>
  <dcterms:modified xsi:type="dcterms:W3CDTF">2016-09-27T08:08:00Z</dcterms:modified>
</cp:coreProperties>
</file>